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63743" w14:textId="77777777" w:rsidR="002B6858" w:rsidRPr="00D1616A" w:rsidRDefault="002B6858">
      <w:pPr>
        <w:rPr>
          <w:b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1357"/>
        <w:gridCol w:w="1373"/>
        <w:gridCol w:w="1342"/>
        <w:gridCol w:w="1493"/>
        <w:gridCol w:w="775"/>
        <w:gridCol w:w="454"/>
        <w:gridCol w:w="1360"/>
        <w:gridCol w:w="1357"/>
      </w:tblGrid>
      <w:tr w:rsidR="002B6858" w:rsidRPr="00D1616A" w14:paraId="7CDCE1DF" w14:textId="77777777">
        <w:trPr>
          <w:cantSplit/>
          <w:trHeight w:val="327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232F224" w14:textId="77777777" w:rsidR="002B6858" w:rsidRPr="00D1616A" w:rsidRDefault="0003400F">
            <w:pPr>
              <w:ind w:left="113" w:right="113"/>
              <w:jc w:val="center"/>
            </w:pPr>
            <w:r w:rsidRPr="00D1616A">
              <w:t>Wypełnia Zespół Kierunku</w:t>
            </w:r>
          </w:p>
        </w:tc>
        <w:tc>
          <w:tcPr>
            <w:tcW w:w="6340" w:type="dxa"/>
            <w:gridSpan w:val="5"/>
          </w:tcPr>
          <w:p w14:paraId="777FF8A9" w14:textId="77777777" w:rsidR="002B6858" w:rsidRPr="00D1616A" w:rsidRDefault="0003400F" w:rsidP="0003400F">
            <w:r w:rsidRPr="00D1616A">
              <w:t xml:space="preserve">Nazwa modułu (bloku przedmiotów): </w:t>
            </w:r>
            <w:r w:rsidR="00945560" w:rsidRPr="00D1616A">
              <w:rPr>
                <w:b/>
              </w:rPr>
              <w:t>MODUŁ WYBIERALNY</w:t>
            </w:r>
            <w:r w:rsidR="00945560" w:rsidRPr="00D1616A">
              <w:t xml:space="preserve"> </w:t>
            </w:r>
            <w:r w:rsidRPr="00D1616A">
              <w:rPr>
                <w:b/>
                <w:bCs/>
              </w:rPr>
              <w:t>MENADŻER USŁUG PUBLICZNYCH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03736456" w14:textId="77777777" w:rsidR="002B6858" w:rsidRPr="00D1616A" w:rsidRDefault="0003400F">
            <w:r w:rsidRPr="00D1616A">
              <w:t>Kod modułu:</w:t>
            </w:r>
            <w:r w:rsidR="00677A1A" w:rsidRPr="00D1616A">
              <w:t xml:space="preserve"> C</w:t>
            </w:r>
            <w:r w:rsidR="00637676" w:rsidRPr="00D1616A">
              <w:t>.2.</w:t>
            </w:r>
          </w:p>
        </w:tc>
      </w:tr>
      <w:tr w:rsidR="002B6858" w:rsidRPr="00D1616A" w14:paraId="57FCB160" w14:textId="7777777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40D235C7" w14:textId="77777777" w:rsidR="002B6858" w:rsidRPr="00D1616A" w:rsidRDefault="002B6858">
            <w:pPr>
              <w:ind w:left="113" w:right="113"/>
              <w:jc w:val="center"/>
            </w:pPr>
          </w:p>
        </w:tc>
        <w:tc>
          <w:tcPr>
            <w:tcW w:w="6340" w:type="dxa"/>
            <w:gridSpan w:val="5"/>
          </w:tcPr>
          <w:p w14:paraId="5B65E03E" w14:textId="77777777" w:rsidR="002B6858" w:rsidRPr="00D1616A" w:rsidRDefault="0003400F">
            <w:r w:rsidRPr="00D1616A">
              <w:t xml:space="preserve">Nazwa przedmiotu: </w:t>
            </w:r>
            <w:r w:rsidRPr="00D1616A">
              <w:rPr>
                <w:b/>
                <w:bCs/>
              </w:rPr>
              <w:t>Rachunkowość budżetowa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6E589944" w14:textId="3E71B97B" w:rsidR="002B6858" w:rsidRPr="00D1616A" w:rsidRDefault="0003400F">
            <w:r w:rsidRPr="00D1616A">
              <w:t>Kod przedmiotu:</w:t>
            </w:r>
            <w:r w:rsidR="00637676" w:rsidRPr="00D1616A">
              <w:t xml:space="preserve"> </w:t>
            </w:r>
            <w:r w:rsidR="00411A11">
              <w:t>20</w:t>
            </w:r>
            <w:r w:rsidR="00637676" w:rsidRPr="00D1616A">
              <w:t>.</w:t>
            </w:r>
          </w:p>
        </w:tc>
      </w:tr>
      <w:tr w:rsidR="002B6858" w:rsidRPr="00D1616A" w14:paraId="6D8AEB76" w14:textId="77777777">
        <w:trPr>
          <w:cantSplit/>
        </w:trPr>
        <w:tc>
          <w:tcPr>
            <w:tcW w:w="497" w:type="dxa"/>
            <w:vMerge/>
          </w:tcPr>
          <w:p w14:paraId="142D8A77" w14:textId="77777777" w:rsidR="002B6858" w:rsidRPr="00D1616A" w:rsidRDefault="002B6858"/>
        </w:tc>
        <w:tc>
          <w:tcPr>
            <w:tcW w:w="9511" w:type="dxa"/>
            <w:gridSpan w:val="8"/>
          </w:tcPr>
          <w:p w14:paraId="3225C1DC" w14:textId="77777777" w:rsidR="002B6858" w:rsidRPr="00D1616A" w:rsidRDefault="0003400F">
            <w:pPr>
              <w:rPr>
                <w:b/>
              </w:rPr>
            </w:pPr>
            <w:r w:rsidRPr="00D1616A">
              <w:t>Nazwa jednostki organizacyjnej prowadzącej przedmiot / moduł</w:t>
            </w:r>
            <w:r w:rsidRPr="00D1616A">
              <w:rPr>
                <w:b/>
              </w:rPr>
              <w:t>: Instytut Ekonomiczny</w:t>
            </w:r>
          </w:p>
        </w:tc>
      </w:tr>
      <w:tr w:rsidR="002B6858" w:rsidRPr="00D1616A" w14:paraId="620D343A" w14:textId="77777777">
        <w:trPr>
          <w:cantSplit/>
        </w:trPr>
        <w:tc>
          <w:tcPr>
            <w:tcW w:w="497" w:type="dxa"/>
            <w:vMerge/>
          </w:tcPr>
          <w:p w14:paraId="05780635" w14:textId="77777777" w:rsidR="002B6858" w:rsidRPr="00D1616A" w:rsidRDefault="002B6858"/>
        </w:tc>
        <w:tc>
          <w:tcPr>
            <w:tcW w:w="9511" w:type="dxa"/>
            <w:gridSpan w:val="8"/>
          </w:tcPr>
          <w:p w14:paraId="6892C7F0" w14:textId="77777777" w:rsidR="002B6858" w:rsidRPr="00D1616A" w:rsidRDefault="0003400F">
            <w:r w:rsidRPr="00D1616A">
              <w:t xml:space="preserve">Nazwa kierunku: </w:t>
            </w:r>
            <w:r w:rsidR="00945560" w:rsidRPr="00D1616A">
              <w:rPr>
                <w:b/>
                <w:i/>
              </w:rPr>
              <w:t>studia menadżersko - prawne</w:t>
            </w:r>
          </w:p>
        </w:tc>
      </w:tr>
      <w:tr w:rsidR="002B6858" w:rsidRPr="00D1616A" w14:paraId="70DC7643" w14:textId="77777777" w:rsidTr="00903AC9">
        <w:trPr>
          <w:cantSplit/>
        </w:trPr>
        <w:tc>
          <w:tcPr>
            <w:tcW w:w="497" w:type="dxa"/>
            <w:vMerge/>
          </w:tcPr>
          <w:p w14:paraId="2F998072" w14:textId="77777777" w:rsidR="002B6858" w:rsidRPr="00D1616A" w:rsidRDefault="002B6858"/>
        </w:tc>
        <w:tc>
          <w:tcPr>
            <w:tcW w:w="2730" w:type="dxa"/>
            <w:gridSpan w:val="2"/>
          </w:tcPr>
          <w:p w14:paraId="2EE1540E" w14:textId="681DF09C" w:rsidR="002B6858" w:rsidRPr="00D1616A" w:rsidRDefault="0003400F">
            <w:pPr>
              <w:rPr>
                <w:b/>
              </w:rPr>
            </w:pPr>
            <w:r w:rsidRPr="00D1616A">
              <w:t xml:space="preserve">Forma studiów: </w:t>
            </w:r>
            <w:r w:rsidR="00D1616A" w:rsidRPr="00D1616A">
              <w:rPr>
                <w:b/>
              </w:rPr>
              <w:t>SS</w:t>
            </w:r>
          </w:p>
        </w:tc>
        <w:tc>
          <w:tcPr>
            <w:tcW w:w="2835" w:type="dxa"/>
            <w:gridSpan w:val="2"/>
          </w:tcPr>
          <w:p w14:paraId="1562713C" w14:textId="77777777" w:rsidR="002B6858" w:rsidRPr="00D1616A" w:rsidRDefault="0003400F">
            <w:pPr>
              <w:rPr>
                <w:b/>
              </w:rPr>
            </w:pPr>
            <w:r w:rsidRPr="00D1616A">
              <w:t xml:space="preserve">Profil kształcenia: </w:t>
            </w:r>
            <w:r w:rsidRPr="00D1616A">
              <w:rPr>
                <w:b/>
              </w:rPr>
              <w:t>praktyczny</w:t>
            </w:r>
          </w:p>
        </w:tc>
        <w:tc>
          <w:tcPr>
            <w:tcW w:w="3946" w:type="dxa"/>
            <w:gridSpan w:val="4"/>
          </w:tcPr>
          <w:p w14:paraId="7C9EBD98" w14:textId="77777777" w:rsidR="002B6858" w:rsidRPr="00D1616A" w:rsidRDefault="00677A1A">
            <w:r w:rsidRPr="00D1616A">
              <w:t>Specjalność: MUP</w:t>
            </w:r>
          </w:p>
        </w:tc>
      </w:tr>
      <w:tr w:rsidR="002B6858" w:rsidRPr="00D1616A" w14:paraId="46D359DB" w14:textId="77777777" w:rsidTr="00903AC9">
        <w:trPr>
          <w:cantSplit/>
        </w:trPr>
        <w:tc>
          <w:tcPr>
            <w:tcW w:w="497" w:type="dxa"/>
            <w:vMerge/>
          </w:tcPr>
          <w:p w14:paraId="54B1E6E5" w14:textId="77777777" w:rsidR="002B6858" w:rsidRPr="00D1616A" w:rsidRDefault="002B6858"/>
        </w:tc>
        <w:tc>
          <w:tcPr>
            <w:tcW w:w="2730" w:type="dxa"/>
            <w:gridSpan w:val="2"/>
          </w:tcPr>
          <w:p w14:paraId="47F3B116" w14:textId="77777777" w:rsidR="002B6858" w:rsidRPr="00D1616A" w:rsidRDefault="0003400F">
            <w:r w:rsidRPr="00D1616A">
              <w:t xml:space="preserve">Rok / semestr: </w:t>
            </w:r>
          </w:p>
          <w:p w14:paraId="6ADD8749" w14:textId="77777777" w:rsidR="002B6858" w:rsidRPr="00D1616A" w:rsidRDefault="00677A1A">
            <w:pPr>
              <w:rPr>
                <w:b/>
              </w:rPr>
            </w:pPr>
            <w:r w:rsidRPr="00D1616A">
              <w:rPr>
                <w:b/>
              </w:rPr>
              <w:t>I</w:t>
            </w:r>
            <w:r w:rsidR="0003400F" w:rsidRPr="00D1616A">
              <w:rPr>
                <w:b/>
              </w:rPr>
              <w:t>/II</w:t>
            </w:r>
          </w:p>
        </w:tc>
        <w:tc>
          <w:tcPr>
            <w:tcW w:w="2835" w:type="dxa"/>
            <w:gridSpan w:val="2"/>
          </w:tcPr>
          <w:p w14:paraId="4F9BE3BF" w14:textId="77777777" w:rsidR="002B6858" w:rsidRPr="00D1616A" w:rsidRDefault="0003400F">
            <w:r w:rsidRPr="00D1616A">
              <w:t>Status przedmiotu /modułu:</w:t>
            </w:r>
          </w:p>
          <w:p w14:paraId="2A7CE357" w14:textId="509CE8C1" w:rsidR="002B6858" w:rsidRPr="00D1616A" w:rsidRDefault="00D1616A">
            <w:pPr>
              <w:rPr>
                <w:b/>
              </w:rPr>
            </w:pPr>
            <w:r w:rsidRPr="00D1616A">
              <w:rPr>
                <w:b/>
              </w:rPr>
              <w:t>obowiązkowy</w:t>
            </w:r>
          </w:p>
        </w:tc>
        <w:tc>
          <w:tcPr>
            <w:tcW w:w="3946" w:type="dxa"/>
            <w:gridSpan w:val="4"/>
          </w:tcPr>
          <w:p w14:paraId="142A48FD" w14:textId="77777777" w:rsidR="002B6858" w:rsidRPr="00D1616A" w:rsidRDefault="0003400F">
            <w:r w:rsidRPr="00D1616A">
              <w:t>Język przedmiotu / modułu:</w:t>
            </w:r>
          </w:p>
          <w:p w14:paraId="353ED738" w14:textId="77777777" w:rsidR="002B6858" w:rsidRPr="00D1616A" w:rsidRDefault="0003400F">
            <w:pPr>
              <w:rPr>
                <w:b/>
              </w:rPr>
            </w:pPr>
            <w:r w:rsidRPr="00D1616A">
              <w:rPr>
                <w:b/>
              </w:rPr>
              <w:t>polski</w:t>
            </w:r>
          </w:p>
        </w:tc>
      </w:tr>
      <w:tr w:rsidR="002B6858" w:rsidRPr="00D1616A" w14:paraId="3246D8C7" w14:textId="77777777" w:rsidTr="00903AC9">
        <w:trPr>
          <w:cantSplit/>
        </w:trPr>
        <w:tc>
          <w:tcPr>
            <w:tcW w:w="497" w:type="dxa"/>
            <w:vMerge/>
          </w:tcPr>
          <w:p w14:paraId="352B1095" w14:textId="77777777" w:rsidR="002B6858" w:rsidRPr="00D1616A" w:rsidRDefault="002B6858"/>
        </w:tc>
        <w:tc>
          <w:tcPr>
            <w:tcW w:w="1357" w:type="dxa"/>
          </w:tcPr>
          <w:p w14:paraId="5027FECB" w14:textId="77777777" w:rsidR="002B6858" w:rsidRPr="00D1616A" w:rsidRDefault="0003400F">
            <w:r w:rsidRPr="00D1616A">
              <w:t>Forma zajęć</w:t>
            </w:r>
          </w:p>
        </w:tc>
        <w:tc>
          <w:tcPr>
            <w:tcW w:w="1373" w:type="dxa"/>
            <w:vAlign w:val="center"/>
          </w:tcPr>
          <w:p w14:paraId="29668358" w14:textId="77777777" w:rsidR="002B6858" w:rsidRPr="00D1616A" w:rsidRDefault="0003400F">
            <w:pPr>
              <w:jc w:val="center"/>
            </w:pPr>
            <w:r w:rsidRPr="00D1616A">
              <w:t>wykład</w:t>
            </w:r>
          </w:p>
        </w:tc>
        <w:tc>
          <w:tcPr>
            <w:tcW w:w="1342" w:type="dxa"/>
            <w:vAlign w:val="center"/>
          </w:tcPr>
          <w:p w14:paraId="5CC99963" w14:textId="77777777" w:rsidR="002B6858" w:rsidRPr="00D1616A" w:rsidRDefault="0003400F">
            <w:pPr>
              <w:jc w:val="center"/>
            </w:pPr>
            <w:r w:rsidRPr="00D1616A">
              <w:t>ćwiczenia</w:t>
            </w:r>
          </w:p>
        </w:tc>
        <w:tc>
          <w:tcPr>
            <w:tcW w:w="1493" w:type="dxa"/>
            <w:vAlign w:val="center"/>
          </w:tcPr>
          <w:p w14:paraId="3D0E63AD" w14:textId="77777777" w:rsidR="002B6858" w:rsidRPr="00D1616A" w:rsidRDefault="0003400F">
            <w:pPr>
              <w:jc w:val="center"/>
            </w:pPr>
            <w:r w:rsidRPr="00D1616A"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6C12AF39" w14:textId="77777777" w:rsidR="002B6858" w:rsidRPr="00D1616A" w:rsidRDefault="0003400F">
            <w:pPr>
              <w:jc w:val="center"/>
            </w:pPr>
            <w:r w:rsidRPr="00D1616A">
              <w:t>projekt</w:t>
            </w:r>
          </w:p>
        </w:tc>
        <w:tc>
          <w:tcPr>
            <w:tcW w:w="1360" w:type="dxa"/>
            <w:vAlign w:val="center"/>
          </w:tcPr>
          <w:p w14:paraId="23D91392" w14:textId="77777777" w:rsidR="002B6858" w:rsidRPr="00D1616A" w:rsidRDefault="0003400F">
            <w:pPr>
              <w:jc w:val="center"/>
            </w:pPr>
            <w:r w:rsidRPr="00D1616A">
              <w:t>seminarium</w:t>
            </w:r>
          </w:p>
        </w:tc>
        <w:tc>
          <w:tcPr>
            <w:tcW w:w="1357" w:type="dxa"/>
            <w:vAlign w:val="center"/>
          </w:tcPr>
          <w:p w14:paraId="59D0973D" w14:textId="77777777" w:rsidR="002B6858" w:rsidRPr="00D1616A" w:rsidRDefault="0003400F">
            <w:pPr>
              <w:jc w:val="center"/>
            </w:pPr>
            <w:r w:rsidRPr="00D1616A">
              <w:t xml:space="preserve">inne </w:t>
            </w:r>
            <w:r w:rsidRPr="00D1616A">
              <w:br/>
              <w:t>(wpisać jakie)</w:t>
            </w:r>
          </w:p>
        </w:tc>
      </w:tr>
      <w:tr w:rsidR="002B6858" w:rsidRPr="00D1616A" w14:paraId="72FDC431" w14:textId="77777777" w:rsidTr="00903AC9">
        <w:trPr>
          <w:cantSplit/>
        </w:trPr>
        <w:tc>
          <w:tcPr>
            <w:tcW w:w="497" w:type="dxa"/>
            <w:vMerge/>
          </w:tcPr>
          <w:p w14:paraId="62F7070F" w14:textId="77777777" w:rsidR="002B6858" w:rsidRPr="00D1616A" w:rsidRDefault="002B6858"/>
        </w:tc>
        <w:tc>
          <w:tcPr>
            <w:tcW w:w="1357" w:type="dxa"/>
          </w:tcPr>
          <w:p w14:paraId="39D6B034" w14:textId="77777777" w:rsidR="002B6858" w:rsidRPr="00D1616A" w:rsidRDefault="0003400F">
            <w:r w:rsidRPr="00D1616A">
              <w:t>Wymiar zajęć (godz.)</w:t>
            </w:r>
          </w:p>
        </w:tc>
        <w:tc>
          <w:tcPr>
            <w:tcW w:w="1373" w:type="dxa"/>
            <w:vAlign w:val="center"/>
          </w:tcPr>
          <w:p w14:paraId="7C3287FD" w14:textId="77777777" w:rsidR="002B6858" w:rsidRPr="00D1616A" w:rsidRDefault="0003400F">
            <w:pPr>
              <w:jc w:val="center"/>
              <w:rPr>
                <w:b/>
              </w:rPr>
            </w:pPr>
            <w:r w:rsidRPr="00D1616A">
              <w:rPr>
                <w:b/>
              </w:rPr>
              <w:t>10</w:t>
            </w:r>
          </w:p>
        </w:tc>
        <w:tc>
          <w:tcPr>
            <w:tcW w:w="1342" w:type="dxa"/>
            <w:vAlign w:val="center"/>
          </w:tcPr>
          <w:p w14:paraId="3997F197" w14:textId="77777777" w:rsidR="002B6858" w:rsidRPr="00D1616A" w:rsidRDefault="0003400F">
            <w:pPr>
              <w:jc w:val="center"/>
              <w:rPr>
                <w:b/>
              </w:rPr>
            </w:pPr>
            <w:r w:rsidRPr="00D1616A">
              <w:rPr>
                <w:b/>
              </w:rPr>
              <w:t>20</w:t>
            </w:r>
          </w:p>
        </w:tc>
        <w:tc>
          <w:tcPr>
            <w:tcW w:w="1493" w:type="dxa"/>
            <w:vAlign w:val="center"/>
          </w:tcPr>
          <w:p w14:paraId="151C114A" w14:textId="77777777" w:rsidR="002B6858" w:rsidRPr="00D1616A" w:rsidRDefault="002B6858">
            <w:pPr>
              <w:jc w:val="center"/>
              <w:rPr>
                <w:b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70CFF8C8" w14:textId="77777777" w:rsidR="002B6858" w:rsidRPr="00D1616A" w:rsidRDefault="002B6858">
            <w:pPr>
              <w:jc w:val="center"/>
              <w:rPr>
                <w:b/>
              </w:rPr>
            </w:pPr>
          </w:p>
        </w:tc>
        <w:tc>
          <w:tcPr>
            <w:tcW w:w="1360" w:type="dxa"/>
            <w:vAlign w:val="center"/>
          </w:tcPr>
          <w:p w14:paraId="7587F3A2" w14:textId="77777777" w:rsidR="002B6858" w:rsidRPr="00D1616A" w:rsidRDefault="002B6858">
            <w:pPr>
              <w:jc w:val="center"/>
              <w:rPr>
                <w:b/>
              </w:rPr>
            </w:pPr>
          </w:p>
        </w:tc>
        <w:tc>
          <w:tcPr>
            <w:tcW w:w="1357" w:type="dxa"/>
            <w:vAlign w:val="center"/>
          </w:tcPr>
          <w:p w14:paraId="7B9A8C1A" w14:textId="77777777" w:rsidR="002B6858" w:rsidRPr="00D1616A" w:rsidRDefault="002B6858">
            <w:pPr>
              <w:jc w:val="center"/>
              <w:rPr>
                <w:b/>
              </w:rPr>
            </w:pPr>
          </w:p>
        </w:tc>
      </w:tr>
    </w:tbl>
    <w:p w14:paraId="0C5C8AA8" w14:textId="77777777" w:rsidR="002B6858" w:rsidRPr="00D1616A" w:rsidRDefault="002B6858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7020"/>
      </w:tblGrid>
      <w:tr w:rsidR="002B6858" w:rsidRPr="00D1616A" w14:paraId="051885DD" w14:textId="7777777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55401670" w14:textId="77777777" w:rsidR="002B6858" w:rsidRPr="00D1616A" w:rsidRDefault="0003400F">
            <w:r w:rsidRPr="00D1616A"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16A9A480" w14:textId="5FA47AD8" w:rsidR="002B6858" w:rsidRPr="00D1616A" w:rsidRDefault="0003400F">
            <w:r w:rsidRPr="00D1616A">
              <w:rPr>
                <w:bCs/>
              </w:rPr>
              <w:t>dr inż. Artur Laszuk</w:t>
            </w:r>
          </w:p>
        </w:tc>
      </w:tr>
      <w:tr w:rsidR="002B6858" w:rsidRPr="00D1616A" w14:paraId="3C134478" w14:textId="77777777">
        <w:tc>
          <w:tcPr>
            <w:tcW w:w="2988" w:type="dxa"/>
            <w:vAlign w:val="center"/>
          </w:tcPr>
          <w:p w14:paraId="18D42E14" w14:textId="77777777" w:rsidR="002B6858" w:rsidRPr="00D1616A" w:rsidRDefault="0003400F">
            <w:r w:rsidRPr="00D1616A">
              <w:t>Prowadzący zajęcia</w:t>
            </w:r>
          </w:p>
        </w:tc>
        <w:tc>
          <w:tcPr>
            <w:tcW w:w="7020" w:type="dxa"/>
            <w:vAlign w:val="center"/>
          </w:tcPr>
          <w:p w14:paraId="1EF870FC" w14:textId="77777777" w:rsidR="002B6858" w:rsidRPr="00D1616A" w:rsidRDefault="0003400F">
            <w:r w:rsidRPr="00D1616A">
              <w:t>dr inż. Artur Laszuk</w:t>
            </w:r>
          </w:p>
        </w:tc>
      </w:tr>
      <w:tr w:rsidR="002B6858" w:rsidRPr="00D1616A" w14:paraId="7B22CE67" w14:textId="77777777">
        <w:tc>
          <w:tcPr>
            <w:tcW w:w="2988" w:type="dxa"/>
            <w:vAlign w:val="center"/>
          </w:tcPr>
          <w:p w14:paraId="4A369007" w14:textId="77777777" w:rsidR="002B6858" w:rsidRPr="00D1616A" w:rsidRDefault="0003400F">
            <w:pPr>
              <w:spacing w:before="120" w:after="120"/>
            </w:pPr>
            <w:r w:rsidRPr="00D1616A">
              <w:t>Cel  kształcenia przedmiotu / modułu</w:t>
            </w:r>
          </w:p>
        </w:tc>
        <w:tc>
          <w:tcPr>
            <w:tcW w:w="7020" w:type="dxa"/>
            <w:vAlign w:val="center"/>
          </w:tcPr>
          <w:p w14:paraId="2A402D9E" w14:textId="77777777" w:rsidR="002B6858" w:rsidRPr="00D1616A" w:rsidRDefault="0003400F" w:rsidP="004F01B4">
            <w:pPr>
              <w:jc w:val="both"/>
            </w:pPr>
            <w:r w:rsidRPr="00D1616A">
              <w:t>Zapoznanie studentów z zasadami organizacji rachunkowości budżetowej w jednostkach budżetowych i samorządowych, w zakresie zarządzania procesami gromadzenia i wydatkowania środków publicznych, w tym z metodami i technikami księgowymi, służących do ewidencjonowania zdarzeń gospodarczych, zachodzących w owych podmiotach.</w:t>
            </w:r>
          </w:p>
        </w:tc>
      </w:tr>
      <w:tr w:rsidR="002B6858" w:rsidRPr="00D1616A" w14:paraId="1A5FB489" w14:textId="7777777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0155349E" w14:textId="77777777" w:rsidR="002B6858" w:rsidRPr="00D1616A" w:rsidRDefault="0003400F">
            <w:pPr>
              <w:spacing w:before="120" w:after="120"/>
            </w:pPr>
            <w:r w:rsidRPr="00D1616A"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3CD033CB" w14:textId="77777777" w:rsidR="002B6858" w:rsidRPr="00D1616A" w:rsidRDefault="0003400F">
            <w:r w:rsidRPr="00D1616A">
              <w:t>Podstawy rachunkowości</w:t>
            </w:r>
          </w:p>
        </w:tc>
      </w:tr>
    </w:tbl>
    <w:p w14:paraId="649DBD24" w14:textId="77777777" w:rsidR="002B6858" w:rsidRPr="00D1616A" w:rsidRDefault="002B6858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1"/>
        <w:gridCol w:w="7371"/>
        <w:gridCol w:w="1536"/>
      </w:tblGrid>
      <w:tr w:rsidR="002B6858" w:rsidRPr="00D1616A" w14:paraId="1EE822B7" w14:textId="77777777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126DF1F6" w14:textId="77777777" w:rsidR="002B6858" w:rsidRPr="00D1616A" w:rsidRDefault="0003400F">
            <w:pPr>
              <w:jc w:val="center"/>
            </w:pPr>
            <w:r w:rsidRPr="00D1616A">
              <w:rPr>
                <w:b/>
              </w:rPr>
              <w:t>EFEKTY UCZENIA SIĘ</w:t>
            </w:r>
          </w:p>
        </w:tc>
      </w:tr>
      <w:tr w:rsidR="002B6858" w:rsidRPr="00D1616A" w14:paraId="72F412C3" w14:textId="77777777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A8890BC" w14:textId="77777777" w:rsidR="002B6858" w:rsidRPr="00D1616A" w:rsidRDefault="0003400F">
            <w:r w:rsidRPr="00D1616A"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7425565C" w14:textId="77777777" w:rsidR="002B6858" w:rsidRPr="00D1616A" w:rsidRDefault="0003400F">
            <w:pPr>
              <w:jc w:val="center"/>
            </w:pPr>
            <w:r w:rsidRPr="00D1616A"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6EEDFF" w14:textId="77777777" w:rsidR="002B6858" w:rsidRPr="00D1616A" w:rsidRDefault="0003400F">
            <w:pPr>
              <w:jc w:val="center"/>
            </w:pPr>
            <w:r w:rsidRPr="00D1616A">
              <w:t xml:space="preserve">Kod kierunkowego efektu </w:t>
            </w:r>
          </w:p>
          <w:p w14:paraId="55AD431A" w14:textId="77777777" w:rsidR="002B6858" w:rsidRPr="00D1616A" w:rsidRDefault="0003400F">
            <w:pPr>
              <w:jc w:val="center"/>
            </w:pPr>
            <w:r w:rsidRPr="00D1616A">
              <w:t>uczenia się</w:t>
            </w:r>
          </w:p>
        </w:tc>
      </w:tr>
      <w:tr w:rsidR="00D1616A" w:rsidRPr="00D1616A" w14:paraId="2AF0BED8" w14:textId="77777777" w:rsidTr="00D1616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880A646" w14:textId="5CB54EF3" w:rsidR="00D1616A" w:rsidRPr="00D1616A" w:rsidRDefault="00D1616A" w:rsidP="00D1616A">
            <w:pPr>
              <w:jc w:val="center"/>
            </w:pPr>
            <w:r w:rsidRPr="00D1616A"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A778068" w14:textId="7E57BD64" w:rsidR="00D1616A" w:rsidRPr="00D1616A" w:rsidRDefault="00D1616A" w:rsidP="00D1616A">
            <w:pPr>
              <w:jc w:val="both"/>
            </w:pPr>
            <w:r w:rsidRPr="00D1616A">
              <w:t xml:space="preserve">Ma wiedzę w zakresie przepisów prawa </w:t>
            </w:r>
            <w:r w:rsidR="00411A11">
              <w:t>dotyczących</w:t>
            </w:r>
            <w:r w:rsidRPr="00D1616A">
              <w:t xml:space="preserve"> rachunkowości budżetowej w jednostkach budżetowych i samorządowych.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85D95D" w14:textId="77777777" w:rsidR="00D1616A" w:rsidRPr="00D1616A" w:rsidRDefault="00D1616A" w:rsidP="00D1616A">
            <w:pPr>
              <w:jc w:val="center"/>
            </w:pPr>
            <w:r w:rsidRPr="00D1616A">
              <w:t>K2P_W01</w:t>
            </w:r>
          </w:p>
        </w:tc>
      </w:tr>
      <w:tr w:rsidR="00D1616A" w:rsidRPr="00D1616A" w14:paraId="480E4032" w14:textId="77777777" w:rsidTr="00D1616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0D63A42" w14:textId="23751D45" w:rsidR="00D1616A" w:rsidRPr="00D1616A" w:rsidRDefault="00D1616A" w:rsidP="00D1616A">
            <w:pPr>
              <w:jc w:val="center"/>
            </w:pPr>
            <w:r w:rsidRPr="00D1616A"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585F55A" w14:textId="77777777" w:rsidR="00D1616A" w:rsidRPr="00D1616A" w:rsidRDefault="00D1616A" w:rsidP="00D1616A">
            <w:pPr>
              <w:jc w:val="both"/>
            </w:pPr>
            <w:r w:rsidRPr="00D1616A">
              <w:t>Ma pogłębioną wiedzę w zakresie gospodarowania majątkiem publicznym, w kontekście prawa o finansach publicznych, niezbędną dla funkcjonowania jednostek budżetowych.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2275CE" w14:textId="2B70856E" w:rsidR="00D1616A" w:rsidRPr="00D1616A" w:rsidRDefault="00D1616A" w:rsidP="00D1616A">
            <w:pPr>
              <w:jc w:val="center"/>
            </w:pPr>
            <w:r w:rsidRPr="00D1616A">
              <w:t>K2P_W0</w:t>
            </w:r>
            <w:r w:rsidR="009E7B3B">
              <w:t>4</w:t>
            </w:r>
          </w:p>
        </w:tc>
      </w:tr>
      <w:tr w:rsidR="00D1616A" w:rsidRPr="00D1616A" w14:paraId="31EF310A" w14:textId="77777777" w:rsidTr="00D1616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5C18844" w14:textId="51B48680" w:rsidR="00D1616A" w:rsidRPr="00D1616A" w:rsidRDefault="00D1616A" w:rsidP="00D1616A">
            <w:pPr>
              <w:jc w:val="center"/>
            </w:pPr>
            <w:r w:rsidRPr="00D1616A"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C958B31" w14:textId="77777777" w:rsidR="00D1616A" w:rsidRPr="00D1616A" w:rsidRDefault="00D1616A" w:rsidP="00D1616A">
            <w:r w:rsidRPr="00D1616A">
              <w:t>Potrafi posługiwać się wiedzą o publicznoprawnych aspektach działalności gospodarczej.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09C59F" w14:textId="77777777" w:rsidR="00D1616A" w:rsidRPr="00D1616A" w:rsidRDefault="00D1616A" w:rsidP="00D1616A">
            <w:pPr>
              <w:jc w:val="center"/>
            </w:pPr>
            <w:r w:rsidRPr="00D1616A">
              <w:t>K2P_U01</w:t>
            </w:r>
          </w:p>
        </w:tc>
      </w:tr>
      <w:tr w:rsidR="00D1616A" w:rsidRPr="00D1616A" w14:paraId="075E1AB7" w14:textId="77777777" w:rsidTr="00D1616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0392307" w14:textId="1DD761F2" w:rsidR="00D1616A" w:rsidRPr="00D1616A" w:rsidRDefault="00D1616A" w:rsidP="00D1616A">
            <w:pPr>
              <w:jc w:val="center"/>
            </w:pPr>
            <w:r w:rsidRPr="00D1616A"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B018793" w14:textId="77777777" w:rsidR="00D1616A" w:rsidRPr="00D1616A" w:rsidRDefault="00D1616A" w:rsidP="00D1616A">
            <w:pPr>
              <w:jc w:val="both"/>
            </w:pPr>
            <w:r w:rsidRPr="00D1616A">
              <w:t>Potrafi wykorzystać wiedzę o mechanizmach ekonomicznych występujących w obszarze funkcjonowania podmiotów sektora finansów publicznych do zarządzania nimi.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BB0FE9" w14:textId="77777777" w:rsidR="00D1616A" w:rsidRPr="00D1616A" w:rsidRDefault="00D1616A" w:rsidP="00D1616A">
            <w:pPr>
              <w:jc w:val="center"/>
            </w:pPr>
            <w:r w:rsidRPr="00D1616A">
              <w:t>K2P_U02</w:t>
            </w:r>
          </w:p>
        </w:tc>
      </w:tr>
      <w:tr w:rsidR="00D1616A" w:rsidRPr="00D1616A" w14:paraId="51E276FD" w14:textId="77777777" w:rsidTr="00D1616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93806BA" w14:textId="40968E26" w:rsidR="00D1616A" w:rsidRPr="00D1616A" w:rsidRDefault="00D1616A" w:rsidP="00D1616A">
            <w:pPr>
              <w:jc w:val="center"/>
            </w:pPr>
            <w:r w:rsidRPr="00D1616A">
              <w:t>0</w:t>
            </w:r>
            <w:r w:rsidR="009E7B3B">
              <w:t>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566F80A" w14:textId="77777777" w:rsidR="00D1616A" w:rsidRPr="00D1616A" w:rsidRDefault="00D1616A" w:rsidP="00D1616A">
            <w:r w:rsidRPr="00D1616A">
              <w:t xml:space="preserve">Jest świadomy swojej wiedzy i umiejętności. Rozumie potrzebę ciągłego pogłębiania wiedzy i rozwoju osobistego.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469C2F" w14:textId="77777777" w:rsidR="00D1616A" w:rsidRPr="00D1616A" w:rsidRDefault="00D1616A" w:rsidP="00D1616A">
            <w:pPr>
              <w:jc w:val="center"/>
            </w:pPr>
            <w:r w:rsidRPr="00D1616A">
              <w:t>K2P_K02</w:t>
            </w:r>
          </w:p>
        </w:tc>
      </w:tr>
    </w:tbl>
    <w:p w14:paraId="77FB9F6C" w14:textId="77777777" w:rsidR="002B6858" w:rsidRPr="00D1616A" w:rsidRDefault="002B6858"/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8"/>
      </w:tblGrid>
      <w:tr w:rsidR="002B6858" w:rsidRPr="00D1616A" w14:paraId="648A7A16" w14:textId="77777777">
        <w:tc>
          <w:tcPr>
            <w:tcW w:w="10008" w:type="dxa"/>
            <w:vAlign w:val="center"/>
          </w:tcPr>
          <w:p w14:paraId="0B1FF86F" w14:textId="77777777" w:rsidR="002B6858" w:rsidRPr="00D1616A" w:rsidRDefault="0003400F">
            <w:pPr>
              <w:jc w:val="center"/>
            </w:pPr>
            <w:r w:rsidRPr="00D1616A">
              <w:rPr>
                <w:b/>
              </w:rPr>
              <w:t>TREŚCI PROGRAMOWE</w:t>
            </w:r>
          </w:p>
        </w:tc>
      </w:tr>
      <w:tr w:rsidR="002B6858" w:rsidRPr="00D1616A" w14:paraId="0BA3F1E7" w14:textId="77777777">
        <w:tc>
          <w:tcPr>
            <w:tcW w:w="10008" w:type="dxa"/>
            <w:shd w:val="pct10" w:color="auto" w:fill="FFFFFF"/>
          </w:tcPr>
          <w:p w14:paraId="2F7A8DF0" w14:textId="77777777" w:rsidR="002B6858" w:rsidRPr="00D1616A" w:rsidRDefault="0003400F">
            <w:pPr>
              <w:rPr>
                <w:b/>
              </w:rPr>
            </w:pPr>
            <w:r w:rsidRPr="00D1616A">
              <w:rPr>
                <w:b/>
              </w:rPr>
              <w:t>Wykład</w:t>
            </w:r>
          </w:p>
        </w:tc>
      </w:tr>
      <w:tr w:rsidR="002B6858" w:rsidRPr="00D1616A" w14:paraId="7EAF6693" w14:textId="77777777">
        <w:tc>
          <w:tcPr>
            <w:tcW w:w="10008" w:type="dxa"/>
          </w:tcPr>
          <w:p w14:paraId="2B83E9DC" w14:textId="77777777" w:rsidR="002B6858" w:rsidRPr="00D1616A" w:rsidRDefault="0003400F" w:rsidP="0003400F">
            <w:pPr>
              <w:jc w:val="both"/>
            </w:pPr>
            <w:r w:rsidRPr="00D1616A">
              <w:t>Charakterystyka i organizacja sektora finansów publicznych. Istota i zakres rachunkowości budżetowej. Specyfika rachunkowości budżetu jednostki samorządu terytorialnego oraz państwowych i samorządowych jednostek budżetowych. Zasady gospodarki finansowej jednostek organizacyjnych sektora finansów publicznych, Klasyfikacja budżetowa, wydatki i dochody budżetowe; Organizacja rachunkowości budżetowej, obieg i kontrola dokumentów, plany kont. Zasady i techniki ewidencji księgowej w jednostkach sektora finansów publicznych. Charakterystyka dochodów budżetowych. Zasady ustalania i rozliczania wyniku finansowego w jednostkach budżetowych. Istota i zasady sporządzania sprawozdań finansowych przez jednostki sektora finansów publicznych. Zarys kontroli zarządczej i audytu wewnętrznego w jednostkach budżetowych.</w:t>
            </w:r>
          </w:p>
        </w:tc>
      </w:tr>
      <w:tr w:rsidR="002B6858" w:rsidRPr="00D1616A" w14:paraId="375A6ABF" w14:textId="77777777">
        <w:tc>
          <w:tcPr>
            <w:tcW w:w="10008" w:type="dxa"/>
            <w:shd w:val="pct10" w:color="auto" w:fill="FFFFFF"/>
          </w:tcPr>
          <w:p w14:paraId="29FF0473" w14:textId="77777777" w:rsidR="002B6858" w:rsidRPr="00D1616A" w:rsidRDefault="0003400F">
            <w:pPr>
              <w:rPr>
                <w:b/>
              </w:rPr>
            </w:pPr>
            <w:r w:rsidRPr="00D1616A">
              <w:rPr>
                <w:b/>
              </w:rPr>
              <w:t>Ćwiczenia</w:t>
            </w:r>
          </w:p>
        </w:tc>
      </w:tr>
      <w:tr w:rsidR="002B6858" w:rsidRPr="00D1616A" w14:paraId="6D13D4F9" w14:textId="77777777">
        <w:tc>
          <w:tcPr>
            <w:tcW w:w="10008" w:type="dxa"/>
          </w:tcPr>
          <w:p w14:paraId="22BDF95B" w14:textId="77777777" w:rsidR="002B6858" w:rsidRPr="00D1616A" w:rsidRDefault="0003400F" w:rsidP="0003400F">
            <w:pPr>
              <w:jc w:val="both"/>
            </w:pPr>
            <w:r w:rsidRPr="00D1616A">
              <w:t>Przykłady jednostek działających w formach instytucji gospodarki budżetowej, agencji wykonawczych oraz państwowych funduszy celowych. Klasyfikacja budżetowa w jednostkach sektora finansów publicznych. Struktura planu kont jednostek budżetowych realizujących budżet. Korespondencje wybranych kont jednostek budżetowych i samorządowych zakładów budżetowych w układzie zespołów planów kont. Wycena majątku w jednostkach budżetowych i jednostkach samorządu terytorialnego. Ewidencja majątku w jednostkach budżetowych Charakterystyka dochodów i wydatków budżetowych. Ewidencja środków pieniężnych w kasie i na rachunkach bankowych. Ewidencja rozrachunków, obrotu materiałowego, towarowego i usług. Ewidencja środków pieniężnych w kasie i na rachunkach bankowych. Sporządzanie i ewidencja listy płac. Ewidencja podatków w jednostkach sektora publicznego. Ewidencja wydatków i kosztów w jednostce budżetowej. Ewidencja i rozliczanie dochodów budżetowych. Ewidencja pozyskiwania i wykorzystania funduszy pomocowych Unii Europejskiej, Zamknięcie ksiąg rachunkowych. Ustalenie i rozliczenie wyniku finansowego jednostek budżetowych.</w:t>
            </w:r>
          </w:p>
        </w:tc>
      </w:tr>
    </w:tbl>
    <w:p w14:paraId="2CDE4826" w14:textId="77777777" w:rsidR="002B6858" w:rsidRPr="00D1616A" w:rsidRDefault="002B6858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0"/>
        <w:gridCol w:w="7348"/>
      </w:tblGrid>
      <w:tr w:rsidR="002B6858" w:rsidRPr="00D1616A" w14:paraId="249AED0D" w14:textId="77777777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66829EA9" w14:textId="77777777" w:rsidR="002B6858" w:rsidRPr="00D1616A" w:rsidRDefault="0003400F">
            <w:pPr>
              <w:spacing w:before="120" w:after="120"/>
            </w:pPr>
            <w:r w:rsidRPr="00D1616A">
              <w:lastRenderedPageBreak/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3C0DB6D3" w14:textId="77777777" w:rsidR="002B6858" w:rsidRPr="00D1616A" w:rsidRDefault="0003400F">
            <w:r w:rsidRPr="00D1616A">
              <w:t xml:space="preserve">1. Winiarska K., Kaczurak-Kozak M., </w:t>
            </w:r>
            <w:r w:rsidRPr="00D1616A">
              <w:rPr>
                <w:i/>
              </w:rPr>
              <w:t>Rachunkowość budżetowa</w:t>
            </w:r>
            <w:r w:rsidRPr="00D1616A">
              <w:t>, wyd. 5, Wolters Kluwer, Kraków 2018.</w:t>
            </w:r>
          </w:p>
          <w:p w14:paraId="752B9909" w14:textId="77777777" w:rsidR="002B6858" w:rsidRPr="00D1616A" w:rsidRDefault="0003400F">
            <w:r w:rsidRPr="00D1616A">
              <w:t xml:space="preserve">2. Zysnarska A., </w:t>
            </w:r>
            <w:r w:rsidRPr="00D1616A">
              <w:rPr>
                <w:i/>
              </w:rPr>
              <w:t>Rachunkowość jednostek budżetowych i gospodarki pozabudżetowej,</w:t>
            </w:r>
            <w:r w:rsidRPr="00D1616A">
              <w:t xml:space="preserve"> ODDK, Gdańsk 2008.</w:t>
            </w:r>
          </w:p>
        </w:tc>
      </w:tr>
      <w:tr w:rsidR="002B6858" w:rsidRPr="00D1616A" w14:paraId="3E73B279" w14:textId="77777777">
        <w:tc>
          <w:tcPr>
            <w:tcW w:w="2660" w:type="dxa"/>
          </w:tcPr>
          <w:p w14:paraId="6684CC16" w14:textId="77777777" w:rsidR="002B6858" w:rsidRPr="00D1616A" w:rsidRDefault="0003400F">
            <w:pPr>
              <w:spacing w:before="120" w:after="120"/>
            </w:pPr>
            <w:r w:rsidRPr="00D1616A">
              <w:t xml:space="preserve">Literatura uzupełniająca </w:t>
            </w:r>
          </w:p>
        </w:tc>
        <w:tc>
          <w:tcPr>
            <w:tcW w:w="7348" w:type="dxa"/>
          </w:tcPr>
          <w:p w14:paraId="0F9642F5" w14:textId="77777777" w:rsidR="002B6858" w:rsidRPr="00D1616A" w:rsidRDefault="0003400F">
            <w:pPr>
              <w:ind w:left="72"/>
            </w:pPr>
            <w:r w:rsidRPr="00D1616A">
              <w:t xml:space="preserve">1. Zysnarska A. </w:t>
            </w:r>
            <w:r w:rsidRPr="00D1616A">
              <w:rPr>
                <w:i/>
              </w:rPr>
              <w:t>Rachunkowość sektora budżetowego z elementami analizy finansowej</w:t>
            </w:r>
            <w:r w:rsidRPr="00D1616A">
              <w:t>, ODDK, Gdańsk 2016.</w:t>
            </w:r>
          </w:p>
          <w:p w14:paraId="1293781D" w14:textId="77777777" w:rsidR="002B6858" w:rsidRPr="00D1616A" w:rsidRDefault="0003400F">
            <w:pPr>
              <w:ind w:left="72"/>
            </w:pPr>
            <w:r w:rsidRPr="00D1616A">
              <w:t>2</w:t>
            </w:r>
            <w:r w:rsidRPr="00D1616A">
              <w:rPr>
                <w:i/>
              </w:rPr>
              <w:t>. Rachunkowość budżetowa</w:t>
            </w:r>
            <w:r w:rsidRPr="00D1616A">
              <w:t>, INFOR, Warszawa (periodyk)</w:t>
            </w:r>
          </w:p>
        </w:tc>
      </w:tr>
      <w:tr w:rsidR="002B6858" w:rsidRPr="00D1616A" w14:paraId="6CE2881A" w14:textId="77777777">
        <w:tc>
          <w:tcPr>
            <w:tcW w:w="2660" w:type="dxa"/>
          </w:tcPr>
          <w:p w14:paraId="77929FCC" w14:textId="77777777" w:rsidR="002B6858" w:rsidRPr="00D1616A" w:rsidRDefault="0003400F">
            <w:pPr>
              <w:spacing w:before="120" w:after="120"/>
            </w:pPr>
            <w:r w:rsidRPr="00D1616A">
              <w:t>Metody kształcenia</w:t>
            </w:r>
            <w:r w:rsidR="00262935" w:rsidRPr="00D1616A">
              <w:t xml:space="preserve"> stacjonarnego</w:t>
            </w:r>
          </w:p>
        </w:tc>
        <w:tc>
          <w:tcPr>
            <w:tcW w:w="7348" w:type="dxa"/>
          </w:tcPr>
          <w:p w14:paraId="4F095F20" w14:textId="77777777" w:rsidR="002B6858" w:rsidRPr="00D1616A" w:rsidRDefault="0003400F">
            <w:pPr>
              <w:ind w:left="72"/>
            </w:pPr>
            <w:r w:rsidRPr="00D1616A">
              <w:t>Metody podające (dyskusje, objaśnienia).</w:t>
            </w:r>
          </w:p>
          <w:p w14:paraId="35933EF2" w14:textId="77777777" w:rsidR="002B6858" w:rsidRPr="00D1616A" w:rsidRDefault="0003400F">
            <w:pPr>
              <w:ind w:left="72"/>
            </w:pPr>
            <w:r w:rsidRPr="00D1616A">
              <w:t>Metody praktyczne (studium przypadków z zakresu poruszanej tematyki).</w:t>
            </w:r>
          </w:p>
        </w:tc>
      </w:tr>
      <w:tr w:rsidR="00262935" w:rsidRPr="00D1616A" w14:paraId="064EA100" w14:textId="77777777" w:rsidTr="00F96251">
        <w:tc>
          <w:tcPr>
            <w:tcW w:w="2660" w:type="dxa"/>
          </w:tcPr>
          <w:p w14:paraId="498C4482" w14:textId="77777777" w:rsidR="00262935" w:rsidRPr="00D1616A" w:rsidRDefault="00262935" w:rsidP="002750BE">
            <w:r w:rsidRPr="00D1616A">
              <w:t>Metody kształcenia</w:t>
            </w:r>
          </w:p>
          <w:p w14:paraId="252CFAD5" w14:textId="77777777" w:rsidR="00262935" w:rsidRPr="00D1616A" w:rsidRDefault="00262935" w:rsidP="002750BE">
            <w:r w:rsidRPr="00D1616A">
              <w:t>z wykorzystaniem metod i technik kształcenia na odległość</w:t>
            </w:r>
          </w:p>
        </w:tc>
        <w:tc>
          <w:tcPr>
            <w:tcW w:w="7348" w:type="dxa"/>
            <w:vAlign w:val="center"/>
          </w:tcPr>
          <w:p w14:paraId="001CD091" w14:textId="77777777" w:rsidR="00F81D8C" w:rsidRDefault="00F81D8C" w:rsidP="00F81D8C">
            <w:pPr>
              <w:jc w:val="both"/>
            </w:pPr>
            <w:r>
              <w:t>1.Kontakt synchroniczny– komunikowanie w czasie rzeczywistym (on-line);</w:t>
            </w:r>
          </w:p>
          <w:p w14:paraId="499F7B6B" w14:textId="6C79F874" w:rsidR="00262935" w:rsidRPr="00D1616A" w:rsidRDefault="00F81D8C" w:rsidP="00F81D8C">
            <w:pPr>
              <w:jc w:val="both"/>
            </w:pPr>
            <w:r>
              <w:t>2.Kontakt asynchroniczny- z przesunięciem w czasie, wysyłanie  komunikatów następuje w rożnym czasie.</w:t>
            </w:r>
          </w:p>
        </w:tc>
      </w:tr>
    </w:tbl>
    <w:p w14:paraId="11832A69" w14:textId="77777777" w:rsidR="002B6858" w:rsidRPr="00D1616A" w:rsidRDefault="002B6858"/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5548"/>
        <w:gridCol w:w="1800"/>
      </w:tblGrid>
      <w:tr w:rsidR="002B6858" w:rsidRPr="00D1616A" w14:paraId="584BD369" w14:textId="7777777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FFEB477" w14:textId="77777777" w:rsidR="002B6858" w:rsidRPr="00D1616A" w:rsidRDefault="0003400F">
            <w:pPr>
              <w:jc w:val="center"/>
            </w:pPr>
            <w:r w:rsidRPr="00D1616A"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95E2D86" w14:textId="77777777" w:rsidR="002B6858" w:rsidRPr="00D1616A" w:rsidRDefault="002B6858">
            <w:pPr>
              <w:jc w:val="center"/>
            </w:pPr>
          </w:p>
          <w:p w14:paraId="4D051D8F" w14:textId="77777777" w:rsidR="002B6858" w:rsidRPr="00D1616A" w:rsidRDefault="0003400F">
            <w:pPr>
              <w:jc w:val="center"/>
            </w:pPr>
            <w:r w:rsidRPr="00D1616A">
              <w:t>Nr efektu uczenia się/grupy efektów</w:t>
            </w:r>
            <w:r w:rsidRPr="00D1616A">
              <w:br/>
            </w:r>
          </w:p>
        </w:tc>
      </w:tr>
      <w:tr w:rsidR="002B6858" w:rsidRPr="00D1616A" w14:paraId="4CB316A4" w14:textId="7777777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6FFA4287" w14:textId="77777777" w:rsidR="002B6858" w:rsidRPr="00D1616A" w:rsidRDefault="0003400F">
            <w:r w:rsidRPr="00D1616A">
              <w:t>Bieżąca ocena wykonanych zadań (praca indywidualna i grupowa).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6ED717A5" w14:textId="7E556739" w:rsidR="002B6858" w:rsidRPr="00D1616A" w:rsidRDefault="0003400F">
            <w:r w:rsidRPr="00D1616A">
              <w:t>3,4-</w:t>
            </w:r>
            <w:r w:rsidR="00F7031F">
              <w:t>5</w:t>
            </w:r>
          </w:p>
        </w:tc>
      </w:tr>
      <w:tr w:rsidR="002B6858" w:rsidRPr="00D1616A" w14:paraId="17ED3B46" w14:textId="77777777">
        <w:tc>
          <w:tcPr>
            <w:tcW w:w="8208" w:type="dxa"/>
            <w:gridSpan w:val="2"/>
          </w:tcPr>
          <w:p w14:paraId="0D787B9B" w14:textId="77777777" w:rsidR="002B6858" w:rsidRPr="00D1616A" w:rsidRDefault="0003400F">
            <w:r w:rsidRPr="00D1616A">
              <w:t xml:space="preserve">Pisemne kolokwium zaliczeniowe, zawierające zadania do samodzielnego wykonania oraz test dotyczący wiedzy teoretycznej. </w:t>
            </w:r>
          </w:p>
        </w:tc>
        <w:tc>
          <w:tcPr>
            <w:tcW w:w="1800" w:type="dxa"/>
          </w:tcPr>
          <w:p w14:paraId="622A9D9B" w14:textId="77777777" w:rsidR="002B6858" w:rsidRPr="00D1616A" w:rsidRDefault="0003400F">
            <w:r w:rsidRPr="00D1616A">
              <w:t>1-4</w:t>
            </w:r>
          </w:p>
        </w:tc>
      </w:tr>
      <w:tr w:rsidR="002B6858" w:rsidRPr="00D1616A" w14:paraId="08BC6EDC" w14:textId="77777777">
        <w:tc>
          <w:tcPr>
            <w:tcW w:w="8208" w:type="dxa"/>
            <w:gridSpan w:val="2"/>
          </w:tcPr>
          <w:p w14:paraId="0307987E" w14:textId="77777777" w:rsidR="002B6858" w:rsidRPr="00D1616A" w:rsidRDefault="002B6858"/>
        </w:tc>
        <w:tc>
          <w:tcPr>
            <w:tcW w:w="1800" w:type="dxa"/>
          </w:tcPr>
          <w:p w14:paraId="5571C5C1" w14:textId="77777777" w:rsidR="002B6858" w:rsidRPr="00D1616A" w:rsidRDefault="002B6858"/>
        </w:tc>
      </w:tr>
      <w:tr w:rsidR="002B6858" w:rsidRPr="00D1616A" w14:paraId="1B6E7B7C" w14:textId="77777777" w:rsidTr="00945560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3FF5AE10" w14:textId="77777777" w:rsidR="002B6858" w:rsidRPr="00D1616A" w:rsidRDefault="0003400F" w:rsidP="00945560">
            <w:r w:rsidRPr="00D1616A"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4F2361DF" w14:textId="77777777" w:rsidR="002B6858" w:rsidRPr="00D1616A" w:rsidRDefault="0003400F">
            <w:r w:rsidRPr="00D1616A">
              <w:t>Zaliczenie pisemne: rozwiązanie 3 zadań, udzielenie odpowiedzi na 20 pytań testowych. Student otrzymuje osobną ocenę z testu z teorii i zadań. Ocena końcowa jest średnią oceną z dwóch części zaliczenia. Warunkiem zaliczenia jest uzyskanie min. 55% maksymalnej liczy punktów.</w:t>
            </w:r>
          </w:p>
        </w:tc>
      </w:tr>
    </w:tbl>
    <w:p w14:paraId="788404DB" w14:textId="77777777" w:rsidR="002B6858" w:rsidRPr="00D1616A" w:rsidRDefault="002B6858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0"/>
        <w:gridCol w:w="992"/>
        <w:gridCol w:w="1701"/>
        <w:gridCol w:w="2245"/>
      </w:tblGrid>
      <w:tr w:rsidR="002B6858" w:rsidRPr="00D1616A" w14:paraId="7C40ECA5" w14:textId="77777777"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7BBB4A54" w14:textId="77777777" w:rsidR="002B6858" w:rsidRPr="00D1616A" w:rsidRDefault="002B6858">
            <w:pPr>
              <w:jc w:val="center"/>
              <w:rPr>
                <w:b/>
              </w:rPr>
            </w:pPr>
          </w:p>
          <w:p w14:paraId="5B1F739F" w14:textId="77777777" w:rsidR="002B6858" w:rsidRPr="00D1616A" w:rsidRDefault="0003400F">
            <w:pPr>
              <w:jc w:val="center"/>
              <w:rPr>
                <w:b/>
              </w:rPr>
            </w:pPr>
            <w:r w:rsidRPr="00D1616A">
              <w:rPr>
                <w:b/>
              </w:rPr>
              <w:t>NAKŁAD PRACY STUDENTA</w:t>
            </w:r>
          </w:p>
          <w:p w14:paraId="60A38562" w14:textId="77777777" w:rsidR="002B6858" w:rsidRPr="00D1616A" w:rsidRDefault="002B6858">
            <w:pPr>
              <w:jc w:val="center"/>
              <w:rPr>
                <w:b/>
                <w:color w:val="FF0000"/>
              </w:rPr>
            </w:pPr>
          </w:p>
        </w:tc>
      </w:tr>
      <w:tr w:rsidR="002B6858" w:rsidRPr="00D1616A" w14:paraId="00BCF483" w14:textId="77777777" w:rsidTr="00D1616A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61C3734B" w14:textId="77777777" w:rsidR="002B6858" w:rsidRPr="00D1616A" w:rsidRDefault="002B6858" w:rsidP="00D1616A">
            <w:pPr>
              <w:jc w:val="center"/>
            </w:pPr>
          </w:p>
          <w:p w14:paraId="222B001B" w14:textId="77777777" w:rsidR="002B6858" w:rsidRPr="00D1616A" w:rsidRDefault="0003400F" w:rsidP="00D1616A">
            <w:pPr>
              <w:jc w:val="center"/>
            </w:pPr>
            <w:r w:rsidRPr="00D1616A">
              <w:t>Rodzaj działań/zajęć</w:t>
            </w:r>
          </w:p>
        </w:tc>
        <w:tc>
          <w:tcPr>
            <w:tcW w:w="4938" w:type="dxa"/>
            <w:gridSpan w:val="3"/>
            <w:tcBorders>
              <w:top w:val="single" w:sz="4" w:space="0" w:color="auto"/>
            </w:tcBorders>
            <w:vAlign w:val="center"/>
          </w:tcPr>
          <w:p w14:paraId="66AFC8F3" w14:textId="501C714D" w:rsidR="002B6858" w:rsidRPr="00D1616A" w:rsidRDefault="0003400F" w:rsidP="00D1616A">
            <w:pPr>
              <w:jc w:val="center"/>
              <w:rPr>
                <w:color w:val="FF0000"/>
              </w:rPr>
            </w:pPr>
            <w:r w:rsidRPr="00D1616A">
              <w:t>Liczba godzin</w:t>
            </w:r>
          </w:p>
        </w:tc>
      </w:tr>
      <w:tr w:rsidR="00262935" w:rsidRPr="00D1616A" w14:paraId="556BF75A" w14:textId="77777777" w:rsidTr="00D1616A">
        <w:trPr>
          <w:trHeight w:val="262"/>
        </w:trPr>
        <w:tc>
          <w:tcPr>
            <w:tcW w:w="5070" w:type="dxa"/>
            <w:vMerge/>
            <w:vAlign w:val="center"/>
          </w:tcPr>
          <w:p w14:paraId="6BFCFE15" w14:textId="77777777" w:rsidR="00262935" w:rsidRPr="00D1616A" w:rsidRDefault="00262935" w:rsidP="00D1616A">
            <w:pPr>
              <w:jc w:val="center"/>
            </w:pPr>
          </w:p>
        </w:tc>
        <w:tc>
          <w:tcPr>
            <w:tcW w:w="992" w:type="dxa"/>
            <w:vAlign w:val="center"/>
          </w:tcPr>
          <w:p w14:paraId="63AC6A2F" w14:textId="6E336D83" w:rsidR="00262935" w:rsidRPr="00D1616A" w:rsidRDefault="00262935" w:rsidP="00D1616A">
            <w:pPr>
              <w:jc w:val="center"/>
            </w:pPr>
            <w:r w:rsidRPr="00D1616A">
              <w:t>Ogółem</w:t>
            </w:r>
          </w:p>
        </w:tc>
        <w:tc>
          <w:tcPr>
            <w:tcW w:w="1701" w:type="dxa"/>
            <w:vAlign w:val="center"/>
          </w:tcPr>
          <w:p w14:paraId="68726A82" w14:textId="77777777" w:rsidR="00262935" w:rsidRPr="00D1616A" w:rsidRDefault="00262935" w:rsidP="00D1616A">
            <w:pPr>
              <w:jc w:val="center"/>
            </w:pPr>
            <w:r w:rsidRPr="00D1616A">
              <w:t xml:space="preserve">W tym zajęcia powiązane </w:t>
            </w:r>
            <w:r w:rsidRPr="00D1616A">
              <w:br/>
              <w:t>z praktycznym przygotowaniem zawodowym</w:t>
            </w:r>
          </w:p>
        </w:tc>
        <w:tc>
          <w:tcPr>
            <w:tcW w:w="2245" w:type="dxa"/>
            <w:vAlign w:val="center"/>
          </w:tcPr>
          <w:p w14:paraId="086CEA7A" w14:textId="77777777" w:rsidR="00262935" w:rsidRPr="00D1616A" w:rsidRDefault="00262935" w:rsidP="00D1616A">
            <w:pPr>
              <w:jc w:val="center"/>
            </w:pPr>
            <w:r w:rsidRPr="00D1616A">
              <w:t>W tym udział w zajęciach przeprowadzonych z wykorzystaniem metod i technik kształcenia na odległość</w:t>
            </w:r>
          </w:p>
        </w:tc>
      </w:tr>
      <w:tr w:rsidR="00262935" w:rsidRPr="00D1616A" w14:paraId="3B0B00A8" w14:textId="77777777" w:rsidTr="00262935">
        <w:trPr>
          <w:trHeight w:val="262"/>
        </w:trPr>
        <w:tc>
          <w:tcPr>
            <w:tcW w:w="5070" w:type="dxa"/>
          </w:tcPr>
          <w:p w14:paraId="29FD17E8" w14:textId="77777777" w:rsidR="00262935" w:rsidRPr="00D1616A" w:rsidRDefault="00262935" w:rsidP="0003400F">
            <w:r w:rsidRPr="00D1616A">
              <w:t>Udział w wykładach</w:t>
            </w:r>
          </w:p>
        </w:tc>
        <w:tc>
          <w:tcPr>
            <w:tcW w:w="992" w:type="dxa"/>
          </w:tcPr>
          <w:p w14:paraId="6D8ADB72" w14:textId="77777777" w:rsidR="00262935" w:rsidRPr="00D1616A" w:rsidRDefault="00262935" w:rsidP="0003400F">
            <w:pPr>
              <w:jc w:val="center"/>
            </w:pPr>
            <w:r w:rsidRPr="00D1616A">
              <w:t>10</w:t>
            </w:r>
          </w:p>
        </w:tc>
        <w:tc>
          <w:tcPr>
            <w:tcW w:w="1701" w:type="dxa"/>
          </w:tcPr>
          <w:p w14:paraId="03119F27" w14:textId="77777777" w:rsidR="00262935" w:rsidRPr="00D1616A" w:rsidRDefault="00262935" w:rsidP="0003400F">
            <w:pPr>
              <w:jc w:val="center"/>
            </w:pPr>
            <w:r w:rsidRPr="00D1616A">
              <w:t>-</w:t>
            </w:r>
          </w:p>
        </w:tc>
        <w:tc>
          <w:tcPr>
            <w:tcW w:w="2245" w:type="dxa"/>
          </w:tcPr>
          <w:p w14:paraId="56133CA9" w14:textId="029DF881" w:rsidR="00262935" w:rsidRPr="00D1616A" w:rsidRDefault="00F81D8C" w:rsidP="00262935">
            <w:pPr>
              <w:jc w:val="center"/>
            </w:pPr>
            <w:r>
              <w:t>10</w:t>
            </w:r>
          </w:p>
        </w:tc>
      </w:tr>
      <w:tr w:rsidR="00262935" w:rsidRPr="00D1616A" w14:paraId="2AC2E793" w14:textId="77777777" w:rsidTr="00262935">
        <w:trPr>
          <w:trHeight w:val="262"/>
        </w:trPr>
        <w:tc>
          <w:tcPr>
            <w:tcW w:w="5070" w:type="dxa"/>
          </w:tcPr>
          <w:p w14:paraId="3024EEAB" w14:textId="77777777" w:rsidR="00262935" w:rsidRPr="00D1616A" w:rsidRDefault="00262935" w:rsidP="0003400F">
            <w:r w:rsidRPr="00D1616A">
              <w:t xml:space="preserve">Samodzielne studiowanie </w:t>
            </w:r>
          </w:p>
        </w:tc>
        <w:tc>
          <w:tcPr>
            <w:tcW w:w="992" w:type="dxa"/>
          </w:tcPr>
          <w:p w14:paraId="13E4F475" w14:textId="571322F6" w:rsidR="00262935" w:rsidRPr="00D1616A" w:rsidRDefault="009E7B3B" w:rsidP="0003400F">
            <w:pPr>
              <w:jc w:val="center"/>
            </w:pPr>
            <w:r>
              <w:t>5</w:t>
            </w:r>
          </w:p>
        </w:tc>
        <w:tc>
          <w:tcPr>
            <w:tcW w:w="1701" w:type="dxa"/>
          </w:tcPr>
          <w:p w14:paraId="5182FA47" w14:textId="62DCF5C7" w:rsidR="00262935" w:rsidRPr="00D1616A" w:rsidRDefault="00262935" w:rsidP="0003400F">
            <w:pPr>
              <w:jc w:val="center"/>
            </w:pPr>
          </w:p>
        </w:tc>
        <w:tc>
          <w:tcPr>
            <w:tcW w:w="2245" w:type="dxa"/>
          </w:tcPr>
          <w:p w14:paraId="28C86477" w14:textId="77777777" w:rsidR="00262935" w:rsidRPr="00D1616A" w:rsidRDefault="00262935" w:rsidP="00262935">
            <w:pPr>
              <w:jc w:val="center"/>
            </w:pPr>
          </w:p>
        </w:tc>
      </w:tr>
      <w:tr w:rsidR="00262935" w:rsidRPr="00D1616A" w14:paraId="07CBF9E1" w14:textId="77777777" w:rsidTr="00262935">
        <w:trPr>
          <w:trHeight w:val="262"/>
        </w:trPr>
        <w:tc>
          <w:tcPr>
            <w:tcW w:w="5070" w:type="dxa"/>
          </w:tcPr>
          <w:p w14:paraId="123AAAAD" w14:textId="77777777" w:rsidR="00262935" w:rsidRPr="00D1616A" w:rsidRDefault="00262935" w:rsidP="0003400F">
            <w:pPr>
              <w:rPr>
                <w:vertAlign w:val="superscript"/>
              </w:rPr>
            </w:pPr>
            <w:r w:rsidRPr="00D1616A">
              <w:t>Udział w ćwiczeniach audytoryjnych                                 i laboratoryjnych, warsztatach, seminariach</w:t>
            </w:r>
          </w:p>
        </w:tc>
        <w:tc>
          <w:tcPr>
            <w:tcW w:w="992" w:type="dxa"/>
          </w:tcPr>
          <w:p w14:paraId="6FB27221" w14:textId="77777777" w:rsidR="00262935" w:rsidRPr="00D1616A" w:rsidRDefault="00262935" w:rsidP="0003400F">
            <w:pPr>
              <w:jc w:val="center"/>
            </w:pPr>
            <w:r w:rsidRPr="00D1616A">
              <w:t>20</w:t>
            </w:r>
          </w:p>
        </w:tc>
        <w:tc>
          <w:tcPr>
            <w:tcW w:w="1701" w:type="dxa"/>
          </w:tcPr>
          <w:p w14:paraId="2BD1608A" w14:textId="77777777" w:rsidR="00262935" w:rsidRPr="00D1616A" w:rsidRDefault="00262935" w:rsidP="0003400F">
            <w:pPr>
              <w:jc w:val="center"/>
            </w:pPr>
            <w:r w:rsidRPr="00D1616A">
              <w:t>20</w:t>
            </w:r>
          </w:p>
        </w:tc>
        <w:tc>
          <w:tcPr>
            <w:tcW w:w="2245" w:type="dxa"/>
          </w:tcPr>
          <w:p w14:paraId="1A714E0D" w14:textId="77777777" w:rsidR="00262935" w:rsidRPr="00D1616A" w:rsidRDefault="00262935" w:rsidP="00262935">
            <w:pPr>
              <w:jc w:val="center"/>
            </w:pPr>
          </w:p>
        </w:tc>
      </w:tr>
      <w:tr w:rsidR="00262935" w:rsidRPr="00D1616A" w14:paraId="7BB1CA1E" w14:textId="77777777" w:rsidTr="00262935">
        <w:trPr>
          <w:trHeight w:val="262"/>
        </w:trPr>
        <w:tc>
          <w:tcPr>
            <w:tcW w:w="5070" w:type="dxa"/>
          </w:tcPr>
          <w:p w14:paraId="373DE636" w14:textId="77777777" w:rsidR="00262935" w:rsidRPr="00D1616A" w:rsidRDefault="00262935" w:rsidP="0003400F">
            <w:r w:rsidRPr="00D1616A">
              <w:t>Samodzielne przygotowywanie się do ćwiczeń</w:t>
            </w:r>
          </w:p>
        </w:tc>
        <w:tc>
          <w:tcPr>
            <w:tcW w:w="992" w:type="dxa"/>
          </w:tcPr>
          <w:p w14:paraId="5CB5654E" w14:textId="77777777" w:rsidR="00262935" w:rsidRPr="00D1616A" w:rsidRDefault="00262935" w:rsidP="0003400F">
            <w:pPr>
              <w:jc w:val="center"/>
            </w:pPr>
            <w:r w:rsidRPr="00D1616A">
              <w:t>10</w:t>
            </w:r>
          </w:p>
        </w:tc>
        <w:tc>
          <w:tcPr>
            <w:tcW w:w="1701" w:type="dxa"/>
          </w:tcPr>
          <w:p w14:paraId="35FC4A50" w14:textId="77777777" w:rsidR="00262935" w:rsidRPr="00D1616A" w:rsidRDefault="00262935" w:rsidP="0003400F">
            <w:pPr>
              <w:jc w:val="center"/>
            </w:pPr>
            <w:r w:rsidRPr="00D1616A">
              <w:t>10</w:t>
            </w:r>
          </w:p>
        </w:tc>
        <w:tc>
          <w:tcPr>
            <w:tcW w:w="2245" w:type="dxa"/>
          </w:tcPr>
          <w:p w14:paraId="2ABBA4E6" w14:textId="77777777" w:rsidR="00262935" w:rsidRPr="00D1616A" w:rsidRDefault="00262935" w:rsidP="00262935">
            <w:pPr>
              <w:jc w:val="center"/>
            </w:pPr>
          </w:p>
        </w:tc>
      </w:tr>
      <w:tr w:rsidR="00262935" w:rsidRPr="00D1616A" w14:paraId="18A167DD" w14:textId="77777777" w:rsidTr="00262935">
        <w:trPr>
          <w:trHeight w:val="262"/>
        </w:trPr>
        <w:tc>
          <w:tcPr>
            <w:tcW w:w="5070" w:type="dxa"/>
          </w:tcPr>
          <w:p w14:paraId="6EA3D46F" w14:textId="77777777" w:rsidR="00262935" w:rsidRPr="00D1616A" w:rsidRDefault="00262935" w:rsidP="0003400F">
            <w:r w:rsidRPr="00D1616A">
              <w:t>Przygotowanie projektu / eseju / itp.</w:t>
            </w:r>
            <w:r w:rsidRPr="00D1616A">
              <w:rPr>
                <w:vertAlign w:val="superscript"/>
              </w:rPr>
              <w:t xml:space="preserve"> </w:t>
            </w:r>
          </w:p>
        </w:tc>
        <w:tc>
          <w:tcPr>
            <w:tcW w:w="992" w:type="dxa"/>
          </w:tcPr>
          <w:p w14:paraId="1E19AA20" w14:textId="77777777" w:rsidR="00262935" w:rsidRPr="00D1616A" w:rsidRDefault="00262935" w:rsidP="0003400F">
            <w:pPr>
              <w:jc w:val="center"/>
            </w:pPr>
          </w:p>
        </w:tc>
        <w:tc>
          <w:tcPr>
            <w:tcW w:w="1701" w:type="dxa"/>
          </w:tcPr>
          <w:p w14:paraId="59A05495" w14:textId="77777777" w:rsidR="00262935" w:rsidRPr="00D1616A" w:rsidRDefault="00262935" w:rsidP="0003400F">
            <w:pPr>
              <w:jc w:val="center"/>
            </w:pPr>
          </w:p>
        </w:tc>
        <w:tc>
          <w:tcPr>
            <w:tcW w:w="2245" w:type="dxa"/>
          </w:tcPr>
          <w:p w14:paraId="76D9B27D" w14:textId="77777777" w:rsidR="00262935" w:rsidRPr="00D1616A" w:rsidRDefault="00262935" w:rsidP="0003400F">
            <w:pPr>
              <w:jc w:val="center"/>
            </w:pPr>
          </w:p>
        </w:tc>
      </w:tr>
      <w:tr w:rsidR="00262935" w:rsidRPr="00D1616A" w14:paraId="252B7A37" w14:textId="77777777" w:rsidTr="00262935">
        <w:trPr>
          <w:trHeight w:val="262"/>
        </w:trPr>
        <w:tc>
          <w:tcPr>
            <w:tcW w:w="5070" w:type="dxa"/>
          </w:tcPr>
          <w:p w14:paraId="031A45E8" w14:textId="77777777" w:rsidR="00262935" w:rsidRPr="00D1616A" w:rsidRDefault="00262935" w:rsidP="0003400F">
            <w:r w:rsidRPr="00D1616A">
              <w:t>Przygotowanie się do egzaminu / zaliczenia</w:t>
            </w:r>
          </w:p>
        </w:tc>
        <w:tc>
          <w:tcPr>
            <w:tcW w:w="992" w:type="dxa"/>
          </w:tcPr>
          <w:p w14:paraId="21F886BC" w14:textId="48299289" w:rsidR="00262935" w:rsidRPr="00D1616A" w:rsidRDefault="009E7B3B" w:rsidP="0003400F">
            <w:pPr>
              <w:jc w:val="center"/>
            </w:pPr>
            <w:r>
              <w:t>5</w:t>
            </w:r>
          </w:p>
        </w:tc>
        <w:tc>
          <w:tcPr>
            <w:tcW w:w="1701" w:type="dxa"/>
          </w:tcPr>
          <w:p w14:paraId="5655AFA4" w14:textId="5ACDFF24" w:rsidR="00262935" w:rsidRPr="00D1616A" w:rsidRDefault="009E7B3B" w:rsidP="0003400F">
            <w:pPr>
              <w:jc w:val="center"/>
            </w:pPr>
            <w:r>
              <w:t>3</w:t>
            </w:r>
          </w:p>
        </w:tc>
        <w:tc>
          <w:tcPr>
            <w:tcW w:w="2245" w:type="dxa"/>
          </w:tcPr>
          <w:p w14:paraId="30401327" w14:textId="77777777" w:rsidR="00262935" w:rsidRPr="00D1616A" w:rsidRDefault="00262935" w:rsidP="00262935">
            <w:pPr>
              <w:jc w:val="center"/>
            </w:pPr>
          </w:p>
        </w:tc>
      </w:tr>
      <w:tr w:rsidR="00262935" w:rsidRPr="00D1616A" w14:paraId="1044A950" w14:textId="77777777" w:rsidTr="00262935">
        <w:trPr>
          <w:trHeight w:val="262"/>
        </w:trPr>
        <w:tc>
          <w:tcPr>
            <w:tcW w:w="5070" w:type="dxa"/>
          </w:tcPr>
          <w:p w14:paraId="0FFC488E" w14:textId="77777777" w:rsidR="00262935" w:rsidRPr="00D1616A" w:rsidRDefault="00262935" w:rsidP="0003400F">
            <w:r w:rsidRPr="00D1616A">
              <w:t>Udział w konsultacjach</w:t>
            </w:r>
          </w:p>
        </w:tc>
        <w:tc>
          <w:tcPr>
            <w:tcW w:w="992" w:type="dxa"/>
          </w:tcPr>
          <w:p w14:paraId="5C782861" w14:textId="35202E6D" w:rsidR="00262935" w:rsidRPr="00D1616A" w:rsidRDefault="00262935" w:rsidP="0003400F">
            <w:pPr>
              <w:jc w:val="center"/>
            </w:pPr>
            <w:r w:rsidRPr="00D1616A">
              <w:t>0,</w:t>
            </w:r>
            <w:r w:rsidR="009E7B3B">
              <w:t>1</w:t>
            </w:r>
          </w:p>
        </w:tc>
        <w:tc>
          <w:tcPr>
            <w:tcW w:w="1701" w:type="dxa"/>
          </w:tcPr>
          <w:p w14:paraId="08B2054E" w14:textId="77777777" w:rsidR="00262935" w:rsidRPr="00D1616A" w:rsidRDefault="00262935" w:rsidP="0003400F">
            <w:pPr>
              <w:jc w:val="center"/>
            </w:pPr>
          </w:p>
        </w:tc>
        <w:tc>
          <w:tcPr>
            <w:tcW w:w="2245" w:type="dxa"/>
          </w:tcPr>
          <w:p w14:paraId="308242AD" w14:textId="77777777" w:rsidR="00262935" w:rsidRPr="00D1616A" w:rsidRDefault="00262935" w:rsidP="0003400F">
            <w:pPr>
              <w:jc w:val="center"/>
            </w:pPr>
          </w:p>
        </w:tc>
      </w:tr>
      <w:tr w:rsidR="00262935" w:rsidRPr="00D1616A" w14:paraId="55820D22" w14:textId="77777777" w:rsidTr="00262935">
        <w:trPr>
          <w:trHeight w:val="262"/>
        </w:trPr>
        <w:tc>
          <w:tcPr>
            <w:tcW w:w="5070" w:type="dxa"/>
          </w:tcPr>
          <w:p w14:paraId="352019F6" w14:textId="77777777" w:rsidR="00262935" w:rsidRPr="00D1616A" w:rsidRDefault="00262935" w:rsidP="0003400F">
            <w:r w:rsidRPr="00D1616A">
              <w:t>Inne</w:t>
            </w:r>
          </w:p>
        </w:tc>
        <w:tc>
          <w:tcPr>
            <w:tcW w:w="992" w:type="dxa"/>
          </w:tcPr>
          <w:p w14:paraId="2B90B92D" w14:textId="77777777" w:rsidR="00262935" w:rsidRPr="00D1616A" w:rsidRDefault="00262935" w:rsidP="0003400F">
            <w:pPr>
              <w:jc w:val="center"/>
            </w:pPr>
          </w:p>
        </w:tc>
        <w:tc>
          <w:tcPr>
            <w:tcW w:w="1701" w:type="dxa"/>
          </w:tcPr>
          <w:p w14:paraId="6A1CBFC6" w14:textId="77777777" w:rsidR="00262935" w:rsidRPr="00D1616A" w:rsidRDefault="00262935" w:rsidP="0003400F">
            <w:pPr>
              <w:jc w:val="center"/>
            </w:pPr>
          </w:p>
        </w:tc>
        <w:tc>
          <w:tcPr>
            <w:tcW w:w="2245" w:type="dxa"/>
          </w:tcPr>
          <w:p w14:paraId="6BF5F342" w14:textId="77777777" w:rsidR="00262935" w:rsidRPr="00D1616A" w:rsidRDefault="00262935" w:rsidP="0003400F">
            <w:pPr>
              <w:jc w:val="center"/>
            </w:pPr>
          </w:p>
        </w:tc>
      </w:tr>
      <w:tr w:rsidR="00262935" w:rsidRPr="00D1616A" w14:paraId="277A4B80" w14:textId="77777777" w:rsidTr="00262935">
        <w:trPr>
          <w:trHeight w:val="262"/>
        </w:trPr>
        <w:tc>
          <w:tcPr>
            <w:tcW w:w="5070" w:type="dxa"/>
          </w:tcPr>
          <w:p w14:paraId="793EA964" w14:textId="77777777" w:rsidR="00262935" w:rsidRPr="00D1616A" w:rsidRDefault="00262935" w:rsidP="002750BE">
            <w:pPr>
              <w:spacing w:before="60" w:after="60"/>
            </w:pPr>
            <w:r w:rsidRPr="00D1616A">
              <w:rPr>
                <w:b/>
              </w:rPr>
              <w:t>ŁĄCZNY nakład pracy studenta w godz.</w:t>
            </w:r>
          </w:p>
        </w:tc>
        <w:tc>
          <w:tcPr>
            <w:tcW w:w="992" w:type="dxa"/>
          </w:tcPr>
          <w:p w14:paraId="73F54B93" w14:textId="0CA98685" w:rsidR="00262935" w:rsidRPr="00D1616A" w:rsidRDefault="00262935" w:rsidP="0003400F">
            <w:pPr>
              <w:jc w:val="center"/>
            </w:pPr>
            <w:r w:rsidRPr="00D1616A">
              <w:t>5</w:t>
            </w:r>
            <w:r w:rsidR="009E7B3B">
              <w:t>0,1</w:t>
            </w:r>
          </w:p>
        </w:tc>
        <w:tc>
          <w:tcPr>
            <w:tcW w:w="1701" w:type="dxa"/>
          </w:tcPr>
          <w:p w14:paraId="2461361F" w14:textId="6F020CAC" w:rsidR="00262935" w:rsidRPr="00D1616A" w:rsidRDefault="009E7B3B" w:rsidP="0003400F">
            <w:pPr>
              <w:jc w:val="center"/>
            </w:pPr>
            <w:r>
              <w:t>33</w:t>
            </w:r>
          </w:p>
        </w:tc>
        <w:tc>
          <w:tcPr>
            <w:tcW w:w="2245" w:type="dxa"/>
          </w:tcPr>
          <w:p w14:paraId="40661682" w14:textId="3BEAFE7C" w:rsidR="00262935" w:rsidRPr="00D1616A" w:rsidRDefault="00F81D8C" w:rsidP="00262935">
            <w:pPr>
              <w:jc w:val="center"/>
            </w:pPr>
            <w:r>
              <w:t>10</w:t>
            </w:r>
          </w:p>
        </w:tc>
      </w:tr>
      <w:tr w:rsidR="00262935" w:rsidRPr="00D1616A" w14:paraId="225D7E74" w14:textId="77777777">
        <w:trPr>
          <w:trHeight w:val="236"/>
        </w:trPr>
        <w:tc>
          <w:tcPr>
            <w:tcW w:w="5070" w:type="dxa"/>
            <w:shd w:val="clear" w:color="auto" w:fill="C0C0C0"/>
          </w:tcPr>
          <w:p w14:paraId="19AF31EA" w14:textId="77777777" w:rsidR="00262935" w:rsidRPr="00D1616A" w:rsidRDefault="00262935" w:rsidP="002750BE">
            <w:pPr>
              <w:spacing w:before="60" w:after="60"/>
              <w:rPr>
                <w:b/>
              </w:rPr>
            </w:pPr>
            <w:r w:rsidRPr="00D1616A">
              <w:rPr>
                <w:b/>
              </w:rPr>
              <w:t>Liczba punktów ECTS za przedmiot</w:t>
            </w:r>
          </w:p>
        </w:tc>
        <w:tc>
          <w:tcPr>
            <w:tcW w:w="4938" w:type="dxa"/>
            <w:gridSpan w:val="3"/>
            <w:shd w:val="clear" w:color="auto" w:fill="C0C0C0"/>
          </w:tcPr>
          <w:p w14:paraId="711A8B43" w14:textId="77777777" w:rsidR="00262935" w:rsidRPr="00D1616A" w:rsidRDefault="00262935">
            <w:pPr>
              <w:spacing w:before="60" w:after="60"/>
              <w:jc w:val="center"/>
              <w:rPr>
                <w:b/>
              </w:rPr>
            </w:pPr>
            <w:r w:rsidRPr="00D1616A">
              <w:rPr>
                <w:b/>
              </w:rPr>
              <w:t>2</w:t>
            </w:r>
          </w:p>
        </w:tc>
      </w:tr>
      <w:tr w:rsidR="00262935" w:rsidRPr="00D1616A" w14:paraId="266A6B0C" w14:textId="77777777">
        <w:trPr>
          <w:trHeight w:val="262"/>
        </w:trPr>
        <w:tc>
          <w:tcPr>
            <w:tcW w:w="5070" w:type="dxa"/>
            <w:shd w:val="clear" w:color="auto" w:fill="C0C0C0"/>
          </w:tcPr>
          <w:p w14:paraId="2E823BA2" w14:textId="77777777" w:rsidR="00262935" w:rsidRPr="00D1616A" w:rsidRDefault="00262935" w:rsidP="002750BE">
            <w:pPr>
              <w:spacing w:before="60" w:after="60"/>
              <w:jc w:val="both"/>
              <w:rPr>
                <w:vertAlign w:val="superscript"/>
              </w:rPr>
            </w:pPr>
            <w:r w:rsidRPr="00D1616A">
              <w:t>Liczba punktów ECTS związana z zajęciami praktycznymi</w:t>
            </w:r>
          </w:p>
        </w:tc>
        <w:tc>
          <w:tcPr>
            <w:tcW w:w="4938" w:type="dxa"/>
            <w:gridSpan w:val="3"/>
            <w:shd w:val="clear" w:color="auto" w:fill="C0C0C0"/>
          </w:tcPr>
          <w:p w14:paraId="55367D1B" w14:textId="2CB2CFDC" w:rsidR="00262935" w:rsidRPr="00D1616A" w:rsidRDefault="00262935">
            <w:pPr>
              <w:spacing w:before="60" w:after="60"/>
              <w:jc w:val="center"/>
              <w:rPr>
                <w:b/>
              </w:rPr>
            </w:pPr>
            <w:r w:rsidRPr="00D1616A">
              <w:rPr>
                <w:bCs/>
              </w:rPr>
              <w:t>1,</w:t>
            </w:r>
            <w:r w:rsidR="009E7B3B">
              <w:rPr>
                <w:bCs/>
              </w:rPr>
              <w:t>3</w:t>
            </w:r>
          </w:p>
        </w:tc>
      </w:tr>
      <w:tr w:rsidR="00262935" w:rsidRPr="00D1616A" w14:paraId="207F31B1" w14:textId="77777777">
        <w:trPr>
          <w:trHeight w:val="262"/>
        </w:trPr>
        <w:tc>
          <w:tcPr>
            <w:tcW w:w="5070" w:type="dxa"/>
            <w:shd w:val="clear" w:color="auto" w:fill="C0C0C0"/>
          </w:tcPr>
          <w:p w14:paraId="5B9976F6" w14:textId="77777777" w:rsidR="00262935" w:rsidRPr="00D1616A" w:rsidRDefault="00262935" w:rsidP="002750BE">
            <w:pPr>
              <w:spacing w:before="60" w:after="60"/>
              <w:jc w:val="both"/>
            </w:pPr>
            <w:r w:rsidRPr="00D1616A">
              <w:t>Liczba punktów ECTS związana z kształceniem na odległość (kształcenie z wykorzystaniem metod i technik kształcenia na odległość)</w:t>
            </w:r>
          </w:p>
        </w:tc>
        <w:tc>
          <w:tcPr>
            <w:tcW w:w="4938" w:type="dxa"/>
            <w:gridSpan w:val="3"/>
            <w:shd w:val="clear" w:color="auto" w:fill="C0C0C0"/>
          </w:tcPr>
          <w:p w14:paraId="29759FC6" w14:textId="28D8D274" w:rsidR="00262935" w:rsidRPr="00D1616A" w:rsidRDefault="00262935">
            <w:pPr>
              <w:spacing w:before="60" w:after="60"/>
              <w:jc w:val="center"/>
              <w:rPr>
                <w:bCs/>
              </w:rPr>
            </w:pPr>
            <w:r w:rsidRPr="00D1616A">
              <w:rPr>
                <w:bCs/>
              </w:rPr>
              <w:t>0</w:t>
            </w:r>
            <w:r w:rsidR="00F81D8C">
              <w:rPr>
                <w:bCs/>
              </w:rPr>
              <w:t>,4</w:t>
            </w:r>
          </w:p>
        </w:tc>
      </w:tr>
      <w:tr w:rsidR="00262935" w:rsidRPr="00D1616A" w14:paraId="281210FF" w14:textId="77777777">
        <w:trPr>
          <w:trHeight w:val="262"/>
        </w:trPr>
        <w:tc>
          <w:tcPr>
            <w:tcW w:w="5070" w:type="dxa"/>
            <w:shd w:val="clear" w:color="auto" w:fill="C0C0C0"/>
          </w:tcPr>
          <w:p w14:paraId="4AA22712" w14:textId="77777777" w:rsidR="00262935" w:rsidRPr="00D1616A" w:rsidRDefault="00262935" w:rsidP="002750BE">
            <w:pPr>
              <w:spacing w:before="60" w:after="60"/>
              <w:jc w:val="both"/>
              <w:rPr>
                <w:b/>
              </w:rPr>
            </w:pPr>
            <w:r w:rsidRPr="00D1616A"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3"/>
            <w:shd w:val="clear" w:color="auto" w:fill="C0C0C0"/>
          </w:tcPr>
          <w:p w14:paraId="49C1BA3A" w14:textId="5CE61B53" w:rsidR="00262935" w:rsidRPr="00D1616A" w:rsidRDefault="00262935">
            <w:pPr>
              <w:spacing w:before="60" w:after="60"/>
              <w:jc w:val="center"/>
            </w:pPr>
            <w:r w:rsidRPr="00D1616A">
              <w:t>1</w:t>
            </w:r>
            <w:r w:rsidR="009E7B3B">
              <w:t>,2</w:t>
            </w:r>
          </w:p>
        </w:tc>
      </w:tr>
    </w:tbl>
    <w:p w14:paraId="5822DCE1" w14:textId="77777777" w:rsidR="002B6858" w:rsidRPr="00D1616A" w:rsidRDefault="002B6858"/>
    <w:sectPr w:rsidR="002B6858" w:rsidRPr="00D1616A" w:rsidSect="00D1616A">
      <w:pgSz w:w="11906" w:h="16838"/>
      <w:pgMar w:top="567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824668"/>
    <w:multiLevelType w:val="hybridMultilevel"/>
    <w:tmpl w:val="76C872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9F4E9B"/>
    <w:multiLevelType w:val="hybridMultilevel"/>
    <w:tmpl w:val="C7F22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AE60B6"/>
    <w:multiLevelType w:val="hybridMultilevel"/>
    <w:tmpl w:val="8870D35C"/>
    <w:lvl w:ilvl="0" w:tplc="F3F8284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91F98"/>
    <w:multiLevelType w:val="singleLevel"/>
    <w:tmpl w:val="5C291F98"/>
    <w:lvl w:ilvl="0">
      <w:start w:val="1"/>
      <w:numFmt w:val="decimal"/>
      <w:suff w:val="space"/>
      <w:lvlText w:val="%1."/>
      <w:lvlJc w:val="left"/>
    </w:lvl>
  </w:abstractNum>
  <w:num w:numId="1" w16cid:durableId="1322271656">
    <w:abstractNumId w:val="3"/>
  </w:num>
  <w:num w:numId="2" w16cid:durableId="278345046">
    <w:abstractNumId w:val="1"/>
  </w:num>
  <w:num w:numId="3" w16cid:durableId="1970281438">
    <w:abstractNumId w:val="0"/>
  </w:num>
  <w:num w:numId="4" w16cid:durableId="12815733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00"/>
  <w:displayHorizontalDrawingGridEvery w:val="2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74D"/>
    <w:rsid w:val="0003400F"/>
    <w:rsid w:val="001A1932"/>
    <w:rsid w:val="00220F61"/>
    <w:rsid w:val="00262935"/>
    <w:rsid w:val="002B6858"/>
    <w:rsid w:val="00341445"/>
    <w:rsid w:val="00411A11"/>
    <w:rsid w:val="00416716"/>
    <w:rsid w:val="00493758"/>
    <w:rsid w:val="004F01B4"/>
    <w:rsid w:val="00637676"/>
    <w:rsid w:val="00677A1A"/>
    <w:rsid w:val="006D6530"/>
    <w:rsid w:val="007539B2"/>
    <w:rsid w:val="008A6EE1"/>
    <w:rsid w:val="008C0D1D"/>
    <w:rsid w:val="00903AC9"/>
    <w:rsid w:val="00945560"/>
    <w:rsid w:val="009C2500"/>
    <w:rsid w:val="009E7267"/>
    <w:rsid w:val="009E7B3B"/>
    <w:rsid w:val="00A920B6"/>
    <w:rsid w:val="00BF6313"/>
    <w:rsid w:val="00C17AE5"/>
    <w:rsid w:val="00C75852"/>
    <w:rsid w:val="00CA474D"/>
    <w:rsid w:val="00D1616A"/>
    <w:rsid w:val="00E40B0C"/>
    <w:rsid w:val="00EA0B62"/>
    <w:rsid w:val="00F7031F"/>
    <w:rsid w:val="00F81D8C"/>
    <w:rsid w:val="157E0ECE"/>
    <w:rsid w:val="1BFB4FF6"/>
    <w:rsid w:val="200462BB"/>
    <w:rsid w:val="2B2F7BBC"/>
    <w:rsid w:val="30261594"/>
    <w:rsid w:val="399E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303E8"/>
  <w15:docId w15:val="{2045E3C7-E783-4E74-B8D0-ABF5B18C6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6858"/>
    <w:pPr>
      <w:spacing w:after="0" w:line="240" w:lineRule="auto"/>
    </w:pPr>
    <w:rPr>
      <w:rFonts w:eastAsia="Times New Roman"/>
    </w:rPr>
  </w:style>
  <w:style w:type="paragraph" w:styleId="Nagwek1">
    <w:name w:val="heading 1"/>
    <w:basedOn w:val="Normalny"/>
    <w:next w:val="Normalny"/>
    <w:link w:val="Nagwek1Znak"/>
    <w:qFormat/>
    <w:rsid w:val="002B6858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2B6858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2B6858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2B6858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unhideWhenUsed/>
    <w:rsid w:val="000340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891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4</cp:revision>
  <cp:lastPrinted>2019-01-11T12:43:00Z</cp:lastPrinted>
  <dcterms:created xsi:type="dcterms:W3CDTF">2025-05-12T11:30:00Z</dcterms:created>
  <dcterms:modified xsi:type="dcterms:W3CDTF">2025-06-03T08:04:00Z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1045-10.1.0.5656</vt:lpwstr>
  </property>
</Properties>
</file>